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37E5A" w14:textId="77777777" w:rsidR="00CF6E5C" w:rsidRDefault="00CF6E5C" w:rsidP="00CF6E5C">
      <w:pPr>
        <w:jc w:val="center"/>
        <w:rPr>
          <w:lang w:val="en-US" w:eastAsia="en-US"/>
        </w:rPr>
      </w:pPr>
      <w:r>
        <w:object w:dxaOrig="720" w:dyaOrig="900" w14:anchorId="338ECD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pt" o:ole="">
            <v:imagedata r:id="rId5" o:title=""/>
          </v:shape>
          <o:OLEObject Type="Embed" ProgID="CorelPhotoPaint.Image.10" ShapeID="_x0000_i1025" DrawAspect="Content" ObjectID="_1785144100" r:id="rId6"/>
        </w:object>
      </w:r>
    </w:p>
    <w:p w14:paraId="27033184" w14:textId="77777777" w:rsidR="00CF6E5C" w:rsidRDefault="00CF6E5C" w:rsidP="00CF6E5C">
      <w:pPr>
        <w:jc w:val="center"/>
        <w:rPr>
          <w:lang w:val="en-US" w:eastAsia="en-US"/>
        </w:rPr>
      </w:pPr>
      <w:r>
        <w:t>Bosna i Hercegovina</w:t>
      </w:r>
    </w:p>
    <w:p w14:paraId="408F613B" w14:textId="77777777" w:rsidR="00CF6E5C" w:rsidRDefault="00CF6E5C" w:rsidP="00CF6E5C">
      <w:pPr>
        <w:jc w:val="center"/>
        <w:rPr>
          <w:bCs/>
          <w:lang w:val="en-US" w:eastAsia="en-US"/>
        </w:rPr>
      </w:pPr>
      <w:r>
        <w:t>Federacija Bosne i Hercegovine</w:t>
      </w:r>
    </w:p>
    <w:p w14:paraId="5791EAD3" w14:textId="77777777" w:rsidR="00CF6E5C" w:rsidRDefault="00CF6E5C" w:rsidP="00CF6E5C">
      <w:pPr>
        <w:pStyle w:val="Naslov1"/>
        <w:rPr>
          <w:rFonts w:ascii="Times New Roman" w:hAnsi="Times New Roman"/>
          <w:b w:val="0"/>
          <w:i w:val="0"/>
          <w:iCs w:val="0"/>
          <w:sz w:val="24"/>
        </w:rPr>
      </w:pPr>
      <w:r>
        <w:rPr>
          <w:rFonts w:ascii="Times New Roman" w:hAnsi="Times New Roman"/>
          <w:b w:val="0"/>
          <w:i w:val="0"/>
          <w:iCs w:val="0"/>
          <w:sz w:val="24"/>
        </w:rPr>
        <w:t>ŽUPANIJA POSAVSKA</w:t>
      </w:r>
    </w:p>
    <w:p w14:paraId="13EA8B0E" w14:textId="77777777" w:rsidR="00CF6E5C" w:rsidRDefault="00CF6E5C" w:rsidP="00CF6E5C">
      <w:pPr>
        <w:pBdr>
          <w:bottom w:val="single" w:sz="12" w:space="1" w:color="auto"/>
        </w:pBdr>
        <w:jc w:val="center"/>
        <w:rPr>
          <w:bCs/>
          <w:lang w:val="en-US" w:eastAsia="en-US"/>
        </w:rPr>
      </w:pPr>
      <w:r>
        <w:rPr>
          <w:bCs/>
        </w:rPr>
        <w:t>MINISTARSTVO ZDRAVSTVA I SOCIJALNE POLITIKE</w:t>
      </w:r>
    </w:p>
    <w:p w14:paraId="27E548DE" w14:textId="77777777" w:rsidR="00CF6E5C" w:rsidRDefault="00CF6E5C" w:rsidP="00CF6E5C">
      <w:pPr>
        <w:rPr>
          <w:lang w:val="de-DE" w:eastAsia="en-US"/>
        </w:rPr>
      </w:pPr>
      <w:r>
        <w:rPr>
          <w:lang w:val="de-DE" w:eastAsia="en-US"/>
        </w:rPr>
        <w:t xml:space="preserve">        </w:t>
      </w:r>
    </w:p>
    <w:p w14:paraId="222929A4" w14:textId="77777777" w:rsidR="00CF6E5C" w:rsidRDefault="00BB2CAF" w:rsidP="00CF6E5C">
      <w:pPr>
        <w:rPr>
          <w:lang w:val="de-DE" w:eastAsia="en-US"/>
        </w:rPr>
      </w:pPr>
      <w:r>
        <w:t>Broj: 07-02-407-1/24</w:t>
      </w:r>
    </w:p>
    <w:p w14:paraId="202F4CE0" w14:textId="77777777" w:rsidR="00CF6E5C" w:rsidRDefault="00D4200F" w:rsidP="00CF6E5C">
      <w:r>
        <w:t>Datum: 05</w:t>
      </w:r>
      <w:r w:rsidR="00BB2CAF">
        <w:t>.08.2024</w:t>
      </w:r>
      <w:r w:rsidR="00CF6E5C">
        <w:t>. godine</w:t>
      </w:r>
    </w:p>
    <w:p w14:paraId="51A4EE1D" w14:textId="77777777" w:rsidR="00CF6E5C" w:rsidRDefault="00CF6E5C" w:rsidP="00CF6E5C"/>
    <w:p w14:paraId="3F4FA5FA" w14:textId="77777777" w:rsidR="00CF6E5C" w:rsidRDefault="00CF6E5C" w:rsidP="00CF6E5C">
      <w:pPr>
        <w:rPr>
          <w:b/>
        </w:rPr>
      </w:pPr>
      <w:r>
        <w:rPr>
          <w:b/>
        </w:rPr>
        <w:t xml:space="preserve">                                                                             </w:t>
      </w:r>
    </w:p>
    <w:p w14:paraId="6D9F40AF" w14:textId="77777777" w:rsidR="00CF6E5C" w:rsidRDefault="00CF6E5C" w:rsidP="00CF6E5C">
      <w:pPr>
        <w:rPr>
          <w:b/>
        </w:rPr>
      </w:pPr>
      <w:r>
        <w:rPr>
          <w:b/>
        </w:rPr>
        <w:t xml:space="preserve">                                                                                                    Skupština Županije Posavske</w:t>
      </w:r>
    </w:p>
    <w:p w14:paraId="118163C0" w14:textId="77777777" w:rsidR="00CF6E5C" w:rsidRDefault="00CF6E5C" w:rsidP="00CF6E5C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n/r Predsjednika</w:t>
      </w:r>
    </w:p>
    <w:p w14:paraId="2BDC7F10" w14:textId="77777777" w:rsidR="00CF6E5C" w:rsidRDefault="00CF6E5C" w:rsidP="00CF6E5C">
      <w:pPr>
        <w:tabs>
          <w:tab w:val="left" w:pos="7605"/>
        </w:tabs>
        <w:rPr>
          <w:b/>
        </w:rPr>
      </w:pPr>
      <w:r>
        <w:rPr>
          <w:b/>
        </w:rPr>
        <w:t xml:space="preserve">                                                       </w:t>
      </w:r>
    </w:p>
    <w:p w14:paraId="45035923" w14:textId="77777777" w:rsidR="00CF6E5C" w:rsidRDefault="00CF6E5C" w:rsidP="00CF6E5C">
      <w:pPr>
        <w:ind w:firstLine="708"/>
        <w:rPr>
          <w:b/>
          <w:i/>
        </w:rPr>
      </w:pPr>
    </w:p>
    <w:p w14:paraId="2C7F62C4" w14:textId="77777777" w:rsidR="00BB2CAF" w:rsidRDefault="00CF6E5C" w:rsidP="00CF6E5C">
      <w:pPr>
        <w:ind w:firstLine="720"/>
        <w:rPr>
          <w:b/>
        </w:rPr>
      </w:pPr>
      <w:r>
        <w:rPr>
          <w:b/>
          <w:u w:val="single"/>
        </w:rPr>
        <w:t>Predmet</w:t>
      </w:r>
      <w:r>
        <w:rPr>
          <w:b/>
        </w:rPr>
        <w:t>:  Mišljenje na Nacrt zakona o</w:t>
      </w:r>
      <w:r w:rsidR="00BB2CAF">
        <w:rPr>
          <w:b/>
        </w:rPr>
        <w:t xml:space="preserve"> socijalnim uslugama</w:t>
      </w:r>
    </w:p>
    <w:p w14:paraId="2DFCC4E2" w14:textId="77777777" w:rsidR="00CF6E5C" w:rsidRDefault="00BB2CAF" w:rsidP="00CF6E5C">
      <w:pPr>
        <w:ind w:firstLine="720"/>
      </w:pPr>
      <w:r>
        <w:rPr>
          <w:b/>
        </w:rPr>
        <w:t xml:space="preserve">                  u Federaciji Bosne i Hercegovine, dostavlja se</w:t>
      </w:r>
      <w:r w:rsidR="00CF6E5C">
        <w:rPr>
          <w:b/>
        </w:rPr>
        <w:t xml:space="preserve"> </w:t>
      </w:r>
    </w:p>
    <w:p w14:paraId="5519D71C" w14:textId="77777777" w:rsidR="00CF6E5C" w:rsidRDefault="00BB2CAF" w:rsidP="00CF6E5C">
      <w:pPr>
        <w:ind w:firstLine="708"/>
        <w:rPr>
          <w:b/>
        </w:rPr>
      </w:pPr>
      <w:r>
        <w:rPr>
          <w:b/>
        </w:rPr>
        <w:t xml:space="preserve">                   </w:t>
      </w:r>
    </w:p>
    <w:p w14:paraId="5B5E322D" w14:textId="77777777" w:rsidR="00CF6E5C" w:rsidRDefault="00CF6E5C" w:rsidP="00CF6E5C">
      <w:pPr>
        <w:ind w:firstLine="708"/>
        <w:rPr>
          <w:b/>
        </w:rPr>
      </w:pPr>
    </w:p>
    <w:p w14:paraId="47B7BC7E" w14:textId="77777777" w:rsidR="00CF6E5C" w:rsidRDefault="00CF6E5C" w:rsidP="00CF6E5C">
      <w:pPr>
        <w:ind w:firstLine="708"/>
        <w:jc w:val="both"/>
      </w:pPr>
      <w:r>
        <w:t>U svezi</w:t>
      </w:r>
      <w:r w:rsidR="007A15E6">
        <w:t xml:space="preserve"> sa Vašim dopisom broj: 01-45-82-2/24 od 25.07.2024</w:t>
      </w:r>
      <w:r>
        <w:t xml:space="preserve">. godine, a koji se odnosi na davanje mišljenja na Nacrt zakona o </w:t>
      </w:r>
      <w:r w:rsidR="007A15E6">
        <w:t>socijalnim uslugama</w:t>
      </w:r>
      <w:r>
        <w:t xml:space="preserve"> u Federaciji Bosne i Hercegovine, a shodno zajedničkim nadležnostima u području socijalne politike između Federacije BiH i župa</w:t>
      </w:r>
      <w:r w:rsidR="00A65088">
        <w:t>nija-kantona u Federaciji BiH,</w:t>
      </w:r>
      <w:r>
        <w:t xml:space="preserve"> čiji je segment i </w:t>
      </w:r>
      <w:r w:rsidR="007A15E6">
        <w:t xml:space="preserve">predmetni zakon, </w:t>
      </w:r>
      <w:r>
        <w:t>možemo Vas izvijestiti da kao nadležno Ministarstvo u Vladi Županije Posavske za ovu oblast, a nakon detaljnog razmatranja Nacrta zakona  ukazujemo na slijedeće:</w:t>
      </w:r>
    </w:p>
    <w:p w14:paraId="6EC706F0" w14:textId="77777777" w:rsidR="00CF6E5C" w:rsidRDefault="00CF6E5C" w:rsidP="00CF6E5C">
      <w:pPr>
        <w:ind w:firstLine="708"/>
        <w:jc w:val="both"/>
      </w:pPr>
    </w:p>
    <w:p w14:paraId="646204DE" w14:textId="77777777" w:rsidR="00CF6E5C" w:rsidRDefault="00205D9F" w:rsidP="00CF6E5C">
      <w:pPr>
        <w:numPr>
          <w:ilvl w:val="0"/>
          <w:numId w:val="1"/>
        </w:numPr>
        <w:jc w:val="both"/>
      </w:pPr>
      <w:r>
        <w:t>Oblast</w:t>
      </w:r>
      <w:r w:rsidR="007A15E6">
        <w:t xml:space="preserve"> socijalnih usluga</w:t>
      </w:r>
      <w:r w:rsidR="00CF6E5C">
        <w:t xml:space="preserve"> je trenutno regulirana odredbama Zakona o osnovama socijalne zaštite, zaštite civilnih žrtava rata i zaštite obitelji s djecom ("Službene novine Federacije BiH" broj: 36/99, 54/04, 39/06,</w:t>
      </w:r>
      <w:r w:rsidR="00B86788">
        <w:t xml:space="preserve"> 14/</w:t>
      </w:r>
      <w:r w:rsidR="00A20F29">
        <w:t>09, 45/16, 40/18, 16/23),</w:t>
      </w:r>
      <w:r w:rsidR="00B86788">
        <w:t xml:space="preserve"> te </w:t>
      </w:r>
      <w:r w:rsidR="009824BB">
        <w:t>podržavamo</w:t>
      </w:r>
      <w:r w:rsidR="00CF6E5C">
        <w:t xml:space="preserve"> predloženu izmjenu postojeće legislative iz oblasti socijalne zaštite, zaštite civilnih žrtava rata i zaštite obitelji sa djecom na razini Federacije BiH, kojim se oblast </w:t>
      </w:r>
      <w:r w:rsidR="00B86788">
        <w:t>socijalnih usluga</w:t>
      </w:r>
      <w:r w:rsidR="009824BB">
        <w:t xml:space="preserve"> detaljno razrađuje,</w:t>
      </w:r>
      <w:r w:rsidR="00CF6E5C">
        <w:t xml:space="preserve"> uređuje </w:t>
      </w:r>
      <w:r w:rsidR="009824BB">
        <w:t xml:space="preserve">novim </w:t>
      </w:r>
      <w:r w:rsidR="00CF6E5C">
        <w:t xml:space="preserve">zakonom i izdvaja iz gore navedenog temeljnog zakona. </w:t>
      </w:r>
    </w:p>
    <w:p w14:paraId="1F61B734" w14:textId="22159705" w:rsidR="00BF5510" w:rsidRPr="00BF5510" w:rsidRDefault="00A65088" w:rsidP="00CF6E5C">
      <w:pPr>
        <w:numPr>
          <w:ilvl w:val="0"/>
          <w:numId w:val="1"/>
        </w:numPr>
        <w:jc w:val="both"/>
        <w:rPr>
          <w:b/>
        </w:rPr>
      </w:pPr>
      <w:r>
        <w:t>Važeći zakon je nejasno koncipiran</w:t>
      </w:r>
      <w:r w:rsidR="006369F7">
        <w:t xml:space="preserve"> i kom</w:t>
      </w:r>
      <w:r w:rsidR="004E7A3A">
        <w:t>p</w:t>
      </w:r>
      <w:r w:rsidR="006369F7">
        <w:t>liciran za primjenu u praksi</w:t>
      </w:r>
      <w:r w:rsidR="00CD7C4C">
        <w:t>,</w:t>
      </w:r>
      <w:r w:rsidR="006369F7">
        <w:t xml:space="preserve"> te se o</w:t>
      </w:r>
      <w:r w:rsidR="00CF6E5C">
        <w:t>vim zakonom</w:t>
      </w:r>
      <w:r w:rsidR="00CD7C4C">
        <w:t xml:space="preserve"> nastoji poboljšati </w:t>
      </w:r>
      <w:r w:rsidR="009548DD">
        <w:t>i bolje urediti materija iz ove oblasti, nastaviti</w:t>
      </w:r>
      <w:r w:rsidR="006369F7">
        <w:t xml:space="preserve"> sa</w:t>
      </w:r>
      <w:r w:rsidR="009548DD">
        <w:t xml:space="preserve"> započetim</w:t>
      </w:r>
      <w:r>
        <w:t xml:space="preserve"> reforma</w:t>
      </w:r>
      <w:r w:rsidR="006369F7">
        <w:t>ma</w:t>
      </w:r>
      <w:r>
        <w:t xml:space="preserve"> sustava</w:t>
      </w:r>
      <w:r w:rsidR="002149DC">
        <w:t xml:space="preserve"> socijalne skrbi u skladu </w:t>
      </w:r>
      <w:r>
        <w:t xml:space="preserve">sa </w:t>
      </w:r>
      <w:r w:rsidR="002149DC">
        <w:t xml:space="preserve">utvrđenim </w:t>
      </w:r>
      <w:r>
        <w:t>međunarodnim standardima i dobrim praksama</w:t>
      </w:r>
      <w:r w:rsidR="006369F7">
        <w:t xml:space="preserve"> glede sveobuhvatnosti, dostupnosti, pristupačnosti i kvalitete socijalnih usluga koje se pružaju osobama u stanju socijalne potrebe.</w:t>
      </w:r>
      <w:r w:rsidR="003E32EB">
        <w:t xml:space="preserve"> Neke od socij</w:t>
      </w:r>
      <w:r w:rsidR="00444BCB">
        <w:t xml:space="preserve">alnih usluga </w:t>
      </w:r>
      <w:r w:rsidR="009548DD">
        <w:t>(</w:t>
      </w:r>
      <w:r w:rsidR="00444BCB">
        <w:t xml:space="preserve">udomiteljstvo, smještaj u ustanove socijalne zaštite, usluge stručne podrške i savjetovanja od strane djelatnika </w:t>
      </w:r>
      <w:r w:rsidR="00CD7C4C">
        <w:t>centara za socijalni rad)</w:t>
      </w:r>
      <w:r w:rsidR="00444BCB">
        <w:t xml:space="preserve">  su definirane i primjenjuju se</w:t>
      </w:r>
      <w:r w:rsidR="009824BB">
        <w:t xml:space="preserve"> već</w:t>
      </w:r>
      <w:r w:rsidR="00444BCB">
        <w:t xml:space="preserve"> u </w:t>
      </w:r>
      <w:r w:rsidR="003E32EB">
        <w:t xml:space="preserve">važećem </w:t>
      </w:r>
      <w:r w:rsidR="00F952CA">
        <w:t xml:space="preserve">županijskom </w:t>
      </w:r>
      <w:r w:rsidR="003E32EB">
        <w:t xml:space="preserve">Zakonu o socijalnoj zaštiti </w:t>
      </w:r>
      <w:r w:rsidR="00444BCB">
        <w:t>(„Narodne novine Županije Posavske“ broj: 5/04,7/09, 13/19).</w:t>
      </w:r>
    </w:p>
    <w:p w14:paraId="02BE17B7" w14:textId="77777777" w:rsidR="00C97501" w:rsidRPr="00C97501" w:rsidRDefault="00BF5510" w:rsidP="00CF6E5C">
      <w:pPr>
        <w:numPr>
          <w:ilvl w:val="0"/>
          <w:numId w:val="1"/>
        </w:numPr>
        <w:jc w:val="both"/>
        <w:rPr>
          <w:b/>
        </w:rPr>
      </w:pPr>
      <w:r>
        <w:t>Pojam socijalne usluge podrazumjeva skup mjera, aktivnosti i programa usmjerenih na pružanje</w:t>
      </w:r>
      <w:r w:rsidR="00C97501">
        <w:t xml:space="preserve"> podrške pojedincima, obiteljima i skupinama u prepoznavanju, preveniranju i rješavanju problema i poteškoća, poboljšanju kvalitete njihovog života i postizanju socijalne uključenosti.</w:t>
      </w:r>
    </w:p>
    <w:p w14:paraId="51A08871" w14:textId="4F07908A" w:rsidR="00266CD4" w:rsidRPr="00E956B0" w:rsidRDefault="00896369" w:rsidP="00CF6E5C">
      <w:pPr>
        <w:numPr>
          <w:ilvl w:val="0"/>
          <w:numId w:val="1"/>
        </w:numPr>
        <w:jc w:val="both"/>
        <w:rPr>
          <w:b/>
        </w:rPr>
      </w:pPr>
      <w:r>
        <w:lastRenderedPageBreak/>
        <w:t>Ovim zakonom uređuje se izme</w:t>
      </w:r>
      <w:r w:rsidR="004D2FCC">
        <w:t xml:space="preserve">đu ostalog: </w:t>
      </w:r>
      <w:r w:rsidR="00A20F29">
        <w:t>tko su</w:t>
      </w:r>
      <w:r>
        <w:t xml:space="preserve"> korisnici socijalnih usluga,</w:t>
      </w:r>
      <w:r w:rsidR="004D2FCC">
        <w:t xml:space="preserve"> vrste socijalnih usluga,</w:t>
      </w:r>
      <w:r>
        <w:t xml:space="preserve"> načela socijalne skrbi pri pružanju i korištenju socijalnih usluga, pružatelji socijalnih usluga, </w:t>
      </w:r>
      <w:r w:rsidR="002353BF">
        <w:t>nadležnost i postupak za ostvarivanje prava na usluge, uvjeti za pružanje usluga i postupak licenciranja, osiguranje i fina</w:t>
      </w:r>
      <w:r w:rsidR="004E7A3A">
        <w:t>n</w:t>
      </w:r>
      <w:r w:rsidR="002353BF">
        <w:t>ciranje socijalnih usluga</w:t>
      </w:r>
      <w:r w:rsidR="00266CD4">
        <w:t>, nadzor i druga pitanja od značaja za pružanje i ostvarivanje prava na socijalne usluge u Federaciji BiH.</w:t>
      </w:r>
    </w:p>
    <w:p w14:paraId="169F4367" w14:textId="77777777" w:rsidR="00E956B0" w:rsidRPr="004C4AB4" w:rsidRDefault="00E956B0" w:rsidP="00CF6E5C">
      <w:pPr>
        <w:numPr>
          <w:ilvl w:val="0"/>
          <w:numId w:val="1"/>
        </w:numPr>
        <w:jc w:val="both"/>
        <w:rPr>
          <w:b/>
        </w:rPr>
      </w:pPr>
      <w:r>
        <w:t>Korisnici socijalnih usluga</w:t>
      </w:r>
      <w:r w:rsidR="004D2FCC">
        <w:t xml:space="preserve"> su djeca i odrasle osobe koje su u stanju socijalne potrebe ili kojima</w:t>
      </w:r>
      <w:r>
        <w:t xml:space="preserve"> </w:t>
      </w:r>
      <w:r w:rsidR="004D2FCC">
        <w:t>je uslijed posebnih okolnosti potreban odgovarajući oblik socijalne skrbi. Vrste socijalnih usluga su: osnovna socijalna usluga</w:t>
      </w:r>
      <w:r w:rsidR="00FE38DB">
        <w:t xml:space="preserve"> (podrazumjeva informiranje, procjena, postupanje, praćenje i izvješćivanje</w:t>
      </w:r>
      <w:r w:rsidR="006B6F2F">
        <w:t xml:space="preserve"> kada osoba prvi put </w:t>
      </w:r>
      <w:r w:rsidR="00BC5714">
        <w:t xml:space="preserve">se </w:t>
      </w:r>
      <w:r w:rsidR="006B6F2F">
        <w:t>obraća za pomoć),</w:t>
      </w:r>
      <w:r w:rsidR="004D2FCC">
        <w:t xml:space="preserve"> usluge stručne podrške i savjetovanja, usluge socijalnog zbrinjavanja i socijalne podrške u obiteljskom modelu skrbi</w:t>
      </w:r>
      <w:r w:rsidR="00B04D7B">
        <w:t xml:space="preserve"> (udomiteljstvo)</w:t>
      </w:r>
      <w:r w:rsidR="004D2FCC">
        <w:t>, usluge socijalnog zbrinjavanja i podrške u zajednici</w:t>
      </w:r>
      <w:r w:rsidR="00B04D7B">
        <w:t xml:space="preserve"> (dnevni boravak, pomoć u kući, prihvatilište</w:t>
      </w:r>
      <w:r w:rsidR="00FE38DB">
        <w:t>)</w:t>
      </w:r>
      <w:r w:rsidR="00E3242A">
        <w:t xml:space="preserve"> i usluge institucionalnog socijalnog z</w:t>
      </w:r>
      <w:r w:rsidR="00FE38DB">
        <w:t>brinjavanja i socijalne podrške (domovi, sigurne kuće).</w:t>
      </w:r>
      <w:r w:rsidR="00E3242A">
        <w:t xml:space="preserve"> Pružatelji socijalnih usluga su: centri za socijalni rad, centri za stručnu podršku i savjetovanje ili obiteljska savjetovališta, centri za usluge za pomoć u kući, centri za dnevni ili poludnevni boravak, centri za odgoj i osposobljavanje, sigurne kuće, ustanove za socijalno zbrinjavanje i podršku kao i druge pravne osobe</w:t>
      </w:r>
      <w:r w:rsidR="00FD3D56">
        <w:t xml:space="preserve"> koje su registrirale svoju djelatnost sa drugim nazivima,  pod uvjetom da ispunjavaju uvjete propisane ovim zakonom glede pružanja socijalnih usluga.</w:t>
      </w:r>
      <w:r w:rsidR="00865E65">
        <w:t xml:space="preserve"> Minimalne uvjete za rad i pružanje socijalnih usluga propisuje federalni ministar nakon prethodno pribavljenih mišljenja županijskih ministarstava.</w:t>
      </w:r>
      <w:r w:rsidR="00FD3D56">
        <w:t xml:space="preserve"> Sredstva za </w:t>
      </w:r>
      <w:r w:rsidR="0087089F">
        <w:t>pružanje socijalnih usluga osiguravaju se iz: proračuna Federacije BiH, proračuna županija, proračuna jedinica lokalne samouprave, dj</w:t>
      </w:r>
      <w:r w:rsidR="002C3196">
        <w:t>elatnosti pružatelja socijalne u</w:t>
      </w:r>
      <w:r w:rsidR="0087089F">
        <w:t xml:space="preserve">sluge, osobnog udjela korisnika usluge ili njihovih srodnika, poklona, donacija i drugih izvora. Socijalne usluge mogu se </w:t>
      </w:r>
      <w:r w:rsidR="00512D8D">
        <w:t>nabavljti i putem javnog poziva, izuzev osnovne socijaln</w:t>
      </w:r>
      <w:r w:rsidR="002C3196">
        <w:t>e usluge i usluge udomiteljstva, koje su u nadležnosti centara za socijalni rad.</w:t>
      </w:r>
    </w:p>
    <w:p w14:paraId="76E9838E" w14:textId="77777777" w:rsidR="00CF6E5C" w:rsidRPr="00B86788" w:rsidRDefault="00CF6E5C" w:rsidP="007D2F65">
      <w:pPr>
        <w:jc w:val="both"/>
        <w:rPr>
          <w:b/>
        </w:rPr>
      </w:pPr>
    </w:p>
    <w:p w14:paraId="7768E72D" w14:textId="77777777" w:rsidR="00CF6E5C" w:rsidRPr="00B86788" w:rsidRDefault="002C3196" w:rsidP="00CF6E5C">
      <w:pPr>
        <w:ind w:left="708"/>
        <w:jc w:val="both"/>
        <w:rPr>
          <w:b/>
        </w:rPr>
      </w:pPr>
      <w:r>
        <w:t xml:space="preserve"> S</w:t>
      </w:r>
      <w:r w:rsidR="00CF6E5C" w:rsidRPr="007D2F65">
        <w:t xml:space="preserve"> obzirom da se radi o Na</w:t>
      </w:r>
      <w:r w:rsidR="005A5072">
        <w:t>crtu zakona, a</w:t>
      </w:r>
      <w:r w:rsidR="007D2F65" w:rsidRPr="007D2F65">
        <w:t xml:space="preserve"> </w:t>
      </w:r>
      <w:r>
        <w:t>održavanje javn</w:t>
      </w:r>
      <w:r w:rsidR="005A5072">
        <w:t xml:space="preserve">ih rasprava o navedenom zakonu je započelo od </w:t>
      </w:r>
      <w:r w:rsidR="00A06CF2">
        <w:t>02.08.2024. godine i traje</w:t>
      </w:r>
      <w:r w:rsidR="005A5072">
        <w:t xml:space="preserve"> 120 dana</w:t>
      </w:r>
      <w:r w:rsidR="00C45A24">
        <w:t xml:space="preserve">, </w:t>
      </w:r>
      <w:r w:rsidR="00CF6E5C" w:rsidRPr="007D2F65">
        <w:t>možemo dati pozitivno mišljenje na tekst nacrta zakona, te isti može ići u daljnju proceduru razmatranja</w:t>
      </w:r>
      <w:r w:rsidR="00CF6E5C" w:rsidRPr="00B86788">
        <w:rPr>
          <w:b/>
        </w:rPr>
        <w:t>.</w:t>
      </w:r>
    </w:p>
    <w:p w14:paraId="0E79AEA6" w14:textId="77777777" w:rsidR="00CF6E5C" w:rsidRPr="00B86788" w:rsidRDefault="00CF6E5C" w:rsidP="00CF6E5C">
      <w:pPr>
        <w:ind w:left="1623"/>
        <w:jc w:val="both"/>
        <w:rPr>
          <w:b/>
        </w:rPr>
      </w:pPr>
    </w:p>
    <w:p w14:paraId="6D2DCF2C" w14:textId="77777777" w:rsidR="00CF6E5C" w:rsidRDefault="00CF6E5C" w:rsidP="00CF6E5C">
      <w:pPr>
        <w:ind w:firstLine="708"/>
        <w:jc w:val="both"/>
      </w:pPr>
      <w:r>
        <w:t xml:space="preserve">               S poštovanjem,</w:t>
      </w:r>
    </w:p>
    <w:p w14:paraId="1171C605" w14:textId="77777777" w:rsidR="00CF6E5C" w:rsidRDefault="00CF6E5C" w:rsidP="00CF6E5C">
      <w:pPr>
        <w:ind w:firstLine="708"/>
        <w:jc w:val="both"/>
      </w:pPr>
    </w:p>
    <w:p w14:paraId="54C66B2F" w14:textId="77777777" w:rsidR="00CF6E5C" w:rsidRDefault="00CF6E5C" w:rsidP="00CF6E5C">
      <w:pPr>
        <w:ind w:firstLine="708"/>
        <w:jc w:val="both"/>
      </w:pPr>
    </w:p>
    <w:p w14:paraId="5B0ABAD8" w14:textId="77777777" w:rsidR="00CF6E5C" w:rsidRDefault="00CF6E5C" w:rsidP="00CF6E5C">
      <w:pPr>
        <w:jc w:val="both"/>
      </w:pPr>
    </w:p>
    <w:p w14:paraId="45AEE954" w14:textId="77777777" w:rsidR="00CF6E5C" w:rsidRDefault="00CF6E5C" w:rsidP="00CF6E5C">
      <w:pPr>
        <w:ind w:firstLine="708"/>
        <w:jc w:val="both"/>
        <w:rPr>
          <w:b/>
        </w:rPr>
      </w:pPr>
      <w:r>
        <w:t xml:space="preserve">                                                                                                 </w:t>
      </w:r>
      <w:r>
        <w:rPr>
          <w:b/>
        </w:rPr>
        <w:t>M I N I S T A R</w:t>
      </w:r>
    </w:p>
    <w:p w14:paraId="623A14D4" w14:textId="77777777" w:rsidR="00CF6E5C" w:rsidRDefault="00CF6E5C" w:rsidP="00CF6E5C">
      <w:pPr>
        <w:ind w:firstLine="708"/>
        <w:jc w:val="both"/>
        <w:rPr>
          <w:b/>
        </w:rPr>
      </w:pPr>
    </w:p>
    <w:p w14:paraId="693DF6A2" w14:textId="77777777" w:rsidR="00CF6E5C" w:rsidRDefault="00CF6E5C" w:rsidP="00CF6E5C">
      <w:pPr>
        <w:ind w:firstLine="708"/>
        <w:jc w:val="both"/>
        <w:rPr>
          <w:b/>
        </w:rPr>
      </w:pPr>
    </w:p>
    <w:p w14:paraId="092B9B18" w14:textId="77777777" w:rsidR="00CF6E5C" w:rsidRDefault="00CF6E5C" w:rsidP="00CF6E5C">
      <w:r>
        <w:rPr>
          <w:b/>
        </w:rPr>
        <w:t xml:space="preserve">                                                                                                     Damir Živković, mag.oec</w:t>
      </w:r>
    </w:p>
    <w:p w14:paraId="68E98CF5" w14:textId="77777777" w:rsidR="00CF6E5C" w:rsidRDefault="00CF6E5C" w:rsidP="00CF6E5C"/>
    <w:p w14:paraId="62D17768" w14:textId="77777777" w:rsidR="00CF6E5C" w:rsidRDefault="00CF6E5C" w:rsidP="00CF6E5C"/>
    <w:p w14:paraId="18DEB9E9" w14:textId="77777777" w:rsidR="004C633D" w:rsidRDefault="004C633D"/>
    <w:sectPr w:rsidR="004C6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CD3916"/>
    <w:multiLevelType w:val="hybridMultilevel"/>
    <w:tmpl w:val="B00ADE5A"/>
    <w:lvl w:ilvl="0" w:tplc="9104AF2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87761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E5C"/>
    <w:rsid w:val="00205D9F"/>
    <w:rsid w:val="002149DC"/>
    <w:rsid w:val="002353BF"/>
    <w:rsid w:val="00247914"/>
    <w:rsid w:val="00254FA9"/>
    <w:rsid w:val="00266CD4"/>
    <w:rsid w:val="002C3196"/>
    <w:rsid w:val="003E32EB"/>
    <w:rsid w:val="00444BCB"/>
    <w:rsid w:val="004C4AB4"/>
    <w:rsid w:val="004C633D"/>
    <w:rsid w:val="004D2FCC"/>
    <w:rsid w:val="004E7A3A"/>
    <w:rsid w:val="00512D8D"/>
    <w:rsid w:val="0058555E"/>
    <w:rsid w:val="005A5072"/>
    <w:rsid w:val="006369F7"/>
    <w:rsid w:val="006B6F2F"/>
    <w:rsid w:val="007A15E6"/>
    <w:rsid w:val="007D2F65"/>
    <w:rsid w:val="00865E65"/>
    <w:rsid w:val="0087089F"/>
    <w:rsid w:val="00896369"/>
    <w:rsid w:val="008B68F2"/>
    <w:rsid w:val="009548DD"/>
    <w:rsid w:val="009824BB"/>
    <w:rsid w:val="00A06CF2"/>
    <w:rsid w:val="00A20F29"/>
    <w:rsid w:val="00A65088"/>
    <w:rsid w:val="00B04D7B"/>
    <w:rsid w:val="00B86788"/>
    <w:rsid w:val="00BB2CAF"/>
    <w:rsid w:val="00BC5714"/>
    <w:rsid w:val="00BF5510"/>
    <w:rsid w:val="00C13F63"/>
    <w:rsid w:val="00C45A24"/>
    <w:rsid w:val="00C97501"/>
    <w:rsid w:val="00CD7C4C"/>
    <w:rsid w:val="00CF6E5C"/>
    <w:rsid w:val="00D4200F"/>
    <w:rsid w:val="00E3242A"/>
    <w:rsid w:val="00E956B0"/>
    <w:rsid w:val="00F952CA"/>
    <w:rsid w:val="00FD3D56"/>
    <w:rsid w:val="00FE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F32C8"/>
  <w15:docId w15:val="{E3A8B3A3-C7BB-4E75-B0CF-A77282BA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CF6E5C"/>
    <w:pPr>
      <w:keepNext/>
      <w:jc w:val="center"/>
      <w:outlineLvl w:val="0"/>
    </w:pPr>
    <w:rPr>
      <w:rFonts w:ascii="Verdana" w:hAnsi="Verdana"/>
      <w:b/>
      <w:bCs/>
      <w:i/>
      <w:iCs/>
      <w:sz w:val="1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F6E5C"/>
    <w:rPr>
      <w:rFonts w:ascii="Verdana" w:eastAsia="Times New Roman" w:hAnsi="Verdana" w:cs="Times New Roman"/>
      <w:b/>
      <w:bCs/>
      <w:i/>
      <w:iCs/>
      <w:sz w:val="16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26</cp:revision>
  <cp:lastPrinted>2024-08-14T10:35:00Z</cp:lastPrinted>
  <dcterms:created xsi:type="dcterms:W3CDTF">2024-08-01T07:32:00Z</dcterms:created>
  <dcterms:modified xsi:type="dcterms:W3CDTF">2024-08-14T10:35:00Z</dcterms:modified>
</cp:coreProperties>
</file>